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FB" w:rsidRDefault="003839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Default="005B7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08E" w:rsidRPr="005B708E" w:rsidRDefault="005B708E" w:rsidP="005B70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48"/>
          <w:szCs w:val="48"/>
        </w:rPr>
        <w:sectPr w:rsidR="005B708E" w:rsidRPr="005B708E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  <w:r>
        <w:rPr>
          <w:rFonts w:ascii="Tahoma" w:hAnsi="Tahoma" w:cs="Tahoma"/>
          <w:sz w:val="48"/>
          <w:szCs w:val="48"/>
        </w:rPr>
        <w:t xml:space="preserve">Приказ </w:t>
      </w:r>
      <w:proofErr w:type="spellStart"/>
      <w:r>
        <w:rPr>
          <w:rFonts w:ascii="Tahoma" w:hAnsi="Tahoma" w:cs="Tahoma"/>
          <w:sz w:val="48"/>
          <w:szCs w:val="48"/>
        </w:rPr>
        <w:t>Минобрнауки</w:t>
      </w:r>
      <w:proofErr w:type="spellEnd"/>
      <w:r>
        <w:rPr>
          <w:rFonts w:ascii="Tahoma" w:hAnsi="Tahoma" w:cs="Tahoma"/>
          <w:sz w:val="48"/>
          <w:szCs w:val="48"/>
        </w:rPr>
        <w:t xml:space="preserve"> России от 09.01.2014 N 2</w:t>
      </w:r>
      <w:r>
        <w:rPr>
          <w:rFonts w:ascii="Tahoma" w:hAnsi="Tahoma" w:cs="Tahoma"/>
          <w:sz w:val="48"/>
          <w:szCs w:val="48"/>
        </w:rPr>
        <w:br/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ahoma" w:hAnsi="Tahoma" w:cs="Tahoma"/>
          <w:sz w:val="48"/>
          <w:szCs w:val="48"/>
        </w:rPr>
        <w:br/>
        <w:t>(Зарегистрировано в Минюсте России 04.04.2014 N 31823)</w:t>
      </w:r>
    </w:p>
    <w:p w:rsidR="003839FB" w:rsidRDefault="00E17CE9">
      <w:pPr>
        <w:pStyle w:val="ConsPlusNormal"/>
        <w:outlineLvl w:val="0"/>
      </w:pPr>
      <w:bookmarkStart w:id="1" w:name="Par1"/>
      <w:bookmarkEnd w:id="1"/>
      <w:r>
        <w:lastRenderedPageBreak/>
        <w:t>Зарегистрировано в Минюсте России 4 апреля 2014 г. N 31823</w:t>
      </w:r>
    </w:p>
    <w:p w:rsidR="003839FB" w:rsidRDefault="003839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839FB" w:rsidRDefault="003839FB">
      <w:pPr>
        <w:pStyle w:val="ConsPlusNormal"/>
        <w:jc w:val="center"/>
        <w:rPr>
          <w:b/>
          <w:bCs/>
          <w:sz w:val="16"/>
          <w:szCs w:val="16"/>
        </w:rPr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9 января 2014 г. N 2</w:t>
      </w:r>
    </w:p>
    <w:p w:rsidR="003839FB" w:rsidRDefault="003839FB">
      <w:pPr>
        <w:pStyle w:val="ConsPlusNormal"/>
        <w:jc w:val="center"/>
        <w:rPr>
          <w:b/>
          <w:bCs/>
          <w:sz w:val="16"/>
          <w:szCs w:val="16"/>
        </w:rPr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ПРИМЕНЕНИЯ ОРГАНИЗАЦИЯМИ, ОСУЩЕСТВЛЯЮЩИМИ </w:t>
      </w:r>
      <w:proofErr w:type="gramStart"/>
      <w:r>
        <w:rPr>
          <w:b/>
          <w:bCs/>
          <w:sz w:val="16"/>
          <w:szCs w:val="16"/>
        </w:rPr>
        <w:t>ОБРАЗОВАТЕЛЬНУЮ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ДЕЯТЕЛЬНОСТЬ, ЭЛЕКТРОННОГО ОБУЧЕНИЯ, </w:t>
      </w:r>
      <w:proofErr w:type="gramStart"/>
      <w:r>
        <w:rPr>
          <w:b/>
          <w:bCs/>
          <w:sz w:val="16"/>
          <w:szCs w:val="16"/>
        </w:rPr>
        <w:t>ДИСТАНЦИОННЫХ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 xml:space="preserve">В соответствии с частью 2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t>N 48, ст. 6165) и подпунктом 5.2.5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3839FB" w:rsidRDefault="00E17C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3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3839FB" w:rsidRDefault="00E17CE9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right"/>
      </w:pPr>
      <w:r>
        <w:t>Министр</w:t>
      </w:r>
    </w:p>
    <w:p w:rsidR="003839FB" w:rsidRDefault="00E17CE9">
      <w:pPr>
        <w:pStyle w:val="ConsPlusNormal"/>
        <w:jc w:val="right"/>
      </w:pPr>
      <w:r>
        <w:t>Д.В.ЛИВАНОВ</w:t>
      </w:r>
    </w:p>
    <w:p w:rsidR="003839FB" w:rsidRDefault="003839FB">
      <w:pPr>
        <w:pStyle w:val="ConsPlusNormal"/>
        <w:jc w:val="both"/>
      </w:pPr>
    </w:p>
    <w:p w:rsidR="003839FB" w:rsidRDefault="003839FB">
      <w:pPr>
        <w:pStyle w:val="ConsPlusNormal"/>
        <w:jc w:val="both"/>
      </w:pPr>
    </w:p>
    <w:p w:rsidR="003839FB" w:rsidRDefault="003839FB">
      <w:pPr>
        <w:pStyle w:val="ConsPlusNormal"/>
        <w:jc w:val="both"/>
      </w:pP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right"/>
      </w:pPr>
      <w:r>
        <w:t>Утвержден</w:t>
      </w:r>
    </w:p>
    <w:p w:rsidR="003839FB" w:rsidRDefault="00E17CE9">
      <w:pPr>
        <w:pStyle w:val="ConsPlusNormal"/>
        <w:jc w:val="right"/>
      </w:pPr>
      <w:r>
        <w:t>приказом Министерства образования</w:t>
      </w:r>
    </w:p>
    <w:p w:rsidR="003839FB" w:rsidRDefault="00E17CE9">
      <w:pPr>
        <w:pStyle w:val="ConsPlusNormal"/>
        <w:jc w:val="right"/>
      </w:pPr>
      <w:r>
        <w:t>и науки Российской Федерации</w:t>
      </w:r>
    </w:p>
    <w:p w:rsidR="003839FB" w:rsidRDefault="00E17CE9">
      <w:pPr>
        <w:pStyle w:val="ConsPlusNormal"/>
        <w:jc w:val="right"/>
      </w:pPr>
      <w:r>
        <w:t>от 9 января 2014 г. N 2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ПОРЯДОК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ПРИМЕНЕНИЯ ОРГАНИЗАЦИЯМИ, ОСУЩЕСТВЛЯЮЩИМИ </w:t>
      </w:r>
      <w:proofErr w:type="gramStart"/>
      <w:r>
        <w:rPr>
          <w:b/>
          <w:bCs/>
          <w:sz w:val="16"/>
          <w:szCs w:val="16"/>
        </w:rPr>
        <w:t>ОБРАЗОВАТЕЛЬНУЮ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ДЕЯТЕЛЬНОСТЬ, ЭЛЕКТРОННОГО ОБУЧЕНИЯ, </w:t>
      </w:r>
      <w:proofErr w:type="gramStart"/>
      <w:r>
        <w:rPr>
          <w:b/>
          <w:bCs/>
          <w:sz w:val="16"/>
          <w:szCs w:val="16"/>
        </w:rPr>
        <w:t>ДИСТАНЦИОННЫХ</w:t>
      </w:r>
      <w:proofErr w:type="gramEnd"/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ТЕХНОЛОГИЙ ПРИ РЕАЛИЗАЦИИ</w:t>
      </w:r>
    </w:p>
    <w:p w:rsidR="003839FB" w:rsidRDefault="00E17CE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ПРОГРАММ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3839FB" w:rsidRDefault="00E17CE9">
      <w:pPr>
        <w:pStyle w:val="ConsPlusNormal"/>
        <w:ind w:firstLine="540"/>
        <w:jc w:val="both"/>
      </w:pPr>
      <w:r>
        <w:t xml:space="preserve">2. </w:t>
      </w:r>
      <w:proofErr w:type="gramStart"/>
      <w:r>
        <w:t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законом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>
        <w:t xml:space="preserve"> аттестации </w:t>
      </w:r>
      <w:proofErr w:type="gramStart"/>
      <w:r>
        <w:t>обучающихся</w:t>
      </w:r>
      <w:proofErr w:type="gramEnd"/>
      <w:r>
        <w:t>.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2326, N 23, ст. 2878, N 30, ст. 4036, N 48, ст. 6165.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 xml:space="preserve"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</w:t>
      </w:r>
      <w:r>
        <w:lastRenderedPageBreak/>
        <w:t>образовательных технологий, утверждается Министерством образования и науки Российской Федерации &lt;1&gt;.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3839FB" w:rsidRDefault="00E17CE9">
      <w:pPr>
        <w:pStyle w:val="ConsPlusNormal"/>
        <w:ind w:firstLine="540"/>
        <w:jc w:val="both"/>
      </w:pPr>
      <w:r>
        <w:t xml:space="preserve">4. </w:t>
      </w:r>
      <w:proofErr w:type="gramStart"/>
      <w: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Часть 3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3839FB" w:rsidRDefault="00E17CE9">
      <w:pPr>
        <w:pStyle w:val="ConsPlusNormal"/>
        <w:ind w:firstLine="540"/>
        <w:jc w:val="both"/>
      </w:pPr>
      <w:proofErr w:type="gramStart"/>
      <w: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839FB" w:rsidRDefault="00E17CE9">
      <w:pPr>
        <w:pStyle w:val="ConsPlusNormal"/>
        <w:ind w:firstLine="540"/>
        <w:jc w:val="both"/>
      </w:pPr>
      <w:proofErr w:type="gramStart"/>
      <w: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3839FB" w:rsidRDefault="00E17CE9">
      <w:pPr>
        <w:pStyle w:val="ConsPlusNormal"/>
        <w:ind w:firstLine="540"/>
        <w:jc w:val="both"/>
      </w:pPr>
      <w:r>
        <w:t>допускается отсутствие аудиторных занятий;</w:t>
      </w:r>
    </w:p>
    <w:p w:rsidR="003839FB" w:rsidRDefault="00E17CE9">
      <w:pPr>
        <w:pStyle w:val="ConsPlusNormal"/>
        <w:ind w:firstLine="540"/>
        <w:jc w:val="both"/>
      </w:pPr>
      <w: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>
        <w:t>обучающихся</w:t>
      </w:r>
      <w:proofErr w:type="gramEnd"/>
      <w:r>
        <w:t xml:space="preserve"> &lt;1&gt;;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Часть 4 статьи 16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3839FB" w:rsidRDefault="003839FB">
      <w:pPr>
        <w:pStyle w:val="ConsPlusNormal"/>
        <w:jc w:val="both"/>
      </w:pPr>
    </w:p>
    <w:p w:rsidR="003839FB" w:rsidRDefault="00E17CE9">
      <w:pPr>
        <w:pStyle w:val="ConsPlusNormal"/>
        <w:ind w:firstLine="540"/>
        <w:jc w:val="both"/>
      </w:pPr>
      <w: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3839FB" w:rsidRDefault="00E17CE9">
      <w:pPr>
        <w:pStyle w:val="ConsPlusNormal"/>
        <w:ind w:firstLine="540"/>
        <w:jc w:val="both"/>
      </w:pPr>
      <w:r>
        <w:t xml:space="preserve">6. </w:t>
      </w:r>
      <w:proofErr w:type="gramStart"/>
      <w:r>
        <w:t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N 5485-1 "О государственной тайне" &lt;1&gt;, Федерального закона от 27 июля 2006 г. N 152-ФЗ "О персональных</w:t>
      </w:r>
      <w:proofErr w:type="gramEnd"/>
      <w:r>
        <w:t xml:space="preserve"> данных" &lt;2&gt;, Федерального закона от 6 апреля 2011 г. N 63-ФЗ "Об электронной подписи" &lt;3&gt;.</w:t>
      </w:r>
    </w:p>
    <w:p w:rsidR="003839FB" w:rsidRDefault="00E17CE9">
      <w:pPr>
        <w:pStyle w:val="ConsPlusNormal"/>
        <w:ind w:firstLine="540"/>
        <w:jc w:val="both"/>
      </w:pPr>
      <w:r>
        <w:t>--------------------------------</w:t>
      </w:r>
    </w:p>
    <w:p w:rsidR="003839FB" w:rsidRDefault="00E17CE9">
      <w:pPr>
        <w:pStyle w:val="ConsPlusNormal"/>
        <w:ind w:firstLine="540"/>
        <w:jc w:val="both"/>
      </w:pPr>
      <w: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3839FB" w:rsidRDefault="00E17CE9">
      <w:pPr>
        <w:pStyle w:val="ConsPlusNormal"/>
        <w:ind w:firstLine="540"/>
        <w:jc w:val="both"/>
      </w:pPr>
      <w:proofErr w:type="gramStart"/>
      <w: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3839FB" w:rsidRDefault="00E17CE9" w:rsidP="005B708E">
      <w:pPr>
        <w:pStyle w:val="ConsPlusNormal"/>
        <w:ind w:firstLine="540"/>
        <w:jc w:val="both"/>
      </w:pPr>
      <w: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E17CE9" w:rsidRDefault="00E17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17CE9" w:rsidSect="003839FB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A1" w:rsidRDefault="00D868A1">
      <w:pPr>
        <w:spacing w:after="0" w:line="240" w:lineRule="auto"/>
      </w:pPr>
      <w:r>
        <w:separator/>
      </w:r>
    </w:p>
  </w:endnote>
  <w:endnote w:type="continuationSeparator" w:id="0">
    <w:p w:rsidR="00D868A1" w:rsidRDefault="00D8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FB" w:rsidRDefault="003839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839FB" w:rsidRDefault="003839F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  <w:p w:rsidR="005B708E" w:rsidRDefault="005B708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A1" w:rsidRDefault="00D868A1">
      <w:pPr>
        <w:spacing w:after="0" w:line="240" w:lineRule="auto"/>
      </w:pPr>
      <w:r>
        <w:separator/>
      </w:r>
    </w:p>
  </w:footnote>
  <w:footnote w:type="continuationSeparator" w:id="0">
    <w:p w:rsidR="00D868A1" w:rsidRDefault="00D8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1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66"/>
      <w:gridCol w:w="412"/>
      <w:gridCol w:w="4124"/>
    </w:tblGrid>
    <w:tr w:rsidR="003839FB" w:rsidTr="005B708E">
      <w:trPr>
        <w:trHeight w:hRule="exact" w:val="1037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9FB" w:rsidRDefault="00E17CE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Минобрнауки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09.01.2014 N 2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применения организациями, осуществляющими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образовате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9FB" w:rsidRDefault="003839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839FB" w:rsidRDefault="003839F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39FB" w:rsidRDefault="003839F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3839FB" w:rsidRDefault="003839F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839FB" w:rsidRDefault="00E17CE9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33"/>
    <w:rsid w:val="003839FB"/>
    <w:rsid w:val="0053738C"/>
    <w:rsid w:val="005B708E"/>
    <w:rsid w:val="00CB06DB"/>
    <w:rsid w:val="00D868A1"/>
    <w:rsid w:val="00DB7333"/>
    <w:rsid w:val="00E1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B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08E"/>
  </w:style>
  <w:style w:type="paragraph" w:styleId="a5">
    <w:name w:val="footer"/>
    <w:basedOn w:val="a"/>
    <w:link w:val="a6"/>
    <w:uiPriority w:val="99"/>
    <w:semiHidden/>
    <w:unhideWhenUsed/>
    <w:rsid w:val="005B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839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B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08E"/>
  </w:style>
  <w:style w:type="paragraph" w:styleId="a5">
    <w:name w:val="footer"/>
    <w:basedOn w:val="a"/>
    <w:link w:val="a6"/>
    <w:uiPriority w:val="99"/>
    <w:semiHidden/>
    <w:unhideWhenUsed/>
    <w:rsid w:val="005B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6430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09.01.2014 N 2"Об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</vt:lpstr>
    </vt:vector>
  </TitlesOfParts>
  <Company>SPecialiST RePack</Company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09.01.2014 N 2"Об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программ"(Зарегистрир</dc:title>
  <dc:creator>ConsultantPlus</dc:creator>
  <cp:lastModifiedBy>Комп</cp:lastModifiedBy>
  <cp:revision>2</cp:revision>
  <dcterms:created xsi:type="dcterms:W3CDTF">2020-04-03T10:07:00Z</dcterms:created>
  <dcterms:modified xsi:type="dcterms:W3CDTF">2020-04-03T10:07:00Z</dcterms:modified>
</cp:coreProperties>
</file>